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  <w:bookmarkStart w:id="0" w:name="_GoBack"/>
      <w:bookmarkEnd w:id="0"/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E03E9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MACQUARIE SEC</w:t>
      </w:r>
      <w:r w:rsidR="000F69AA">
        <w:rPr>
          <w:rFonts w:cs="Arial"/>
          <w:b/>
          <w:i/>
          <w:sz w:val="18"/>
          <w:szCs w:val="18"/>
          <w:lang w:val="en-ZA"/>
        </w:rPr>
        <w:t>URITIES</w:t>
      </w:r>
      <w:r>
        <w:rPr>
          <w:rFonts w:cs="Arial"/>
          <w:b/>
          <w:i/>
          <w:sz w:val="18"/>
          <w:szCs w:val="18"/>
          <w:lang w:val="en-ZA"/>
        </w:rPr>
        <w:t xml:space="preserve"> SOUTH AFRICA L</w:t>
      </w:r>
      <w:r w:rsidR="000F69AA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MAQ051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MACQUARIE SEC</w:t>
      </w:r>
      <w:r w:rsidR="000F69AA">
        <w:rPr>
          <w:rFonts w:cs="Arial"/>
          <w:b/>
          <w:sz w:val="18"/>
          <w:szCs w:val="18"/>
          <w:lang w:val="en-ZA"/>
        </w:rPr>
        <w:t>URITIES</w:t>
      </w:r>
      <w:r>
        <w:rPr>
          <w:rFonts w:cs="Arial"/>
          <w:b/>
          <w:sz w:val="18"/>
          <w:szCs w:val="18"/>
          <w:lang w:val="en-ZA"/>
        </w:rPr>
        <w:t xml:space="preserve"> SOUTH AFRICA L</w:t>
      </w:r>
      <w:r w:rsidR="000F69AA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F69AA">
        <w:rPr>
          <w:rFonts w:cs="Arial"/>
          <w:b/>
          <w:sz w:val="18"/>
          <w:szCs w:val="18"/>
          <w:lang w:val="en-ZA"/>
        </w:rPr>
        <w:t>Debt Instrument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F69AA">
        <w:rPr>
          <w:rFonts w:cs="Arial"/>
          <w:b/>
          <w:bCs/>
          <w:sz w:val="18"/>
          <w:szCs w:val="18"/>
          <w:lang w:val="en-ZA"/>
        </w:rPr>
        <w:t>17 May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F69AA">
        <w:rPr>
          <w:rFonts w:cs="Arial"/>
          <w:b/>
          <w:sz w:val="18"/>
          <w:szCs w:val="18"/>
          <w:lang w:val="en-ZA"/>
        </w:rPr>
        <w:tab/>
      </w:r>
      <w:r w:rsidR="000F69AA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0F69A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E03E9">
        <w:rPr>
          <w:rFonts w:cs="Arial"/>
          <w:sz w:val="18"/>
          <w:szCs w:val="18"/>
          <w:lang w:val="en-ZA"/>
        </w:rPr>
        <w:t>R   3,555,000,000.00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MAQ051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9E03E9">
        <w:rPr>
          <w:rFonts w:cs="Arial"/>
          <w:sz w:val="18"/>
          <w:szCs w:val="18"/>
          <w:lang w:val="en-ZA"/>
        </w:rPr>
        <w:t>R 365,000,000.00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E03E9">
        <w:rPr>
          <w:rFonts w:cs="Arial"/>
          <w:sz w:val="18"/>
          <w:szCs w:val="18"/>
          <w:lang w:val="en-ZA"/>
        </w:rPr>
        <w:t>98.78769%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0F69AA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F69AA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September</w:t>
      </w:r>
      <w:r w:rsidR="000F69A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0F69AA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</w:t>
      </w:r>
      <w:r w:rsidR="000F69A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F69AA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28 September</w:t>
      </w:r>
      <w:r w:rsidR="000F69AA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</w:t>
      </w:r>
      <w:r w:rsidR="000F69AA">
        <w:rPr>
          <w:b/>
          <w:sz w:val="18"/>
          <w:szCs w:val="18"/>
          <w:lang w:val="en-ZA"/>
        </w:rPr>
        <w:t xml:space="preserve"> 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ZAG000114661</w:t>
      </w:r>
    </w:p>
    <w:p w:rsidR="000F69AA" w:rsidRPr="000F69AA" w:rsidRDefault="000F69A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F69AA" w:rsidRPr="000A2F38" w:rsidRDefault="000F69AA" w:rsidP="000F69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E03E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E03E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0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0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9AA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3E9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D2A688B-3184-4082-9F77-97062648AE48}"/>
</file>

<file path=customXml/itemProps2.xml><?xml version="1.0" encoding="utf-8"?>
<ds:datastoreItem xmlns:ds="http://schemas.openxmlformats.org/officeDocument/2006/customXml" ds:itemID="{4DB557FB-6C91-4205-952B-3CFE95FDD3BF}"/>
</file>

<file path=customXml/itemProps3.xml><?xml version="1.0" encoding="utf-8"?>
<ds:datastoreItem xmlns:ds="http://schemas.openxmlformats.org/officeDocument/2006/customXml" ds:itemID="{FE4DF48D-C182-410C-91A4-632B8787598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1</Pages>
  <Words>191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2014-04-04T10:06:00Z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